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27" w:rsidRPr="00756827" w:rsidRDefault="00756827" w:rsidP="00756827">
      <w:pPr>
        <w:spacing w:before="100" w:beforeAutospacing="1" w:after="100" w:afterAutospacing="1" w:line="223" w:lineRule="atLeast"/>
        <w:ind w:left="93" w:right="93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5682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XVIII. Требования к инструкции о мерах пожарной безопасности</w:t>
      </w:r>
    </w:p>
    <w:p w:rsidR="00756827" w:rsidRPr="00756827" w:rsidRDefault="00756827" w:rsidP="00756827">
      <w:pPr>
        <w:spacing w:before="100" w:beforeAutospacing="1" w:after="100" w:afterAutospacing="1" w:line="223" w:lineRule="atLeast"/>
        <w:ind w:left="93" w:right="93"/>
        <w:rPr>
          <w:rFonts w:ascii="Arial" w:eastAsia="Times New Roman" w:hAnsi="Arial" w:cs="Arial"/>
          <w:sz w:val="20"/>
          <w:szCs w:val="20"/>
          <w:lang w:eastAsia="ru-RU"/>
        </w:rPr>
      </w:pPr>
      <w:r w:rsidRPr="0075682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460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t>. Инструкция о мерах пожарной безопасности разрабатывается на основе настоящих Правил, нормативных документов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5682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461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t>. </w:t>
      </w:r>
      <w:proofErr w:type="gramStart"/>
      <w:r w:rsidRPr="00756827">
        <w:rPr>
          <w:rFonts w:ascii="Arial" w:eastAsia="Times New Roman" w:hAnsi="Arial" w:cs="Arial"/>
          <w:sz w:val="20"/>
          <w:szCs w:val="20"/>
          <w:lang w:eastAsia="ru-RU"/>
        </w:rPr>
        <w:t>В инструкции о мерах пожарной безопасности необходимо отражать следующие вопросы: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  <w:t>а) порядок содержания территории, зданий, сооружений и помещений, в том числе эвакуационных путей;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  <w:t>б) мероприятия по обеспечению пожарной безопасности технологических процессов при эксплуатации оборудования и производстве пожароопасных работ;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в) порядок и нормы хранения и транспортировки </w:t>
      </w:r>
      <w:proofErr w:type="spellStart"/>
      <w:r w:rsidRPr="00756827">
        <w:rPr>
          <w:rFonts w:ascii="Arial" w:eastAsia="Times New Roman" w:hAnsi="Arial" w:cs="Arial"/>
          <w:sz w:val="20"/>
          <w:szCs w:val="20"/>
          <w:lang w:eastAsia="ru-RU"/>
        </w:rPr>
        <w:t>пожаровзрывоопасных</w:t>
      </w:r>
      <w:proofErr w:type="spellEnd"/>
      <w:r w:rsidRPr="00756827">
        <w:rPr>
          <w:rFonts w:ascii="Arial" w:eastAsia="Times New Roman" w:hAnsi="Arial" w:cs="Arial"/>
          <w:sz w:val="20"/>
          <w:szCs w:val="20"/>
          <w:lang w:eastAsia="ru-RU"/>
        </w:rPr>
        <w:t xml:space="preserve"> веществ и пожароопасных веществ и материалов;</w:t>
      </w:r>
      <w:proofErr w:type="gramEnd"/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756827">
        <w:rPr>
          <w:rFonts w:ascii="Arial" w:eastAsia="Times New Roman" w:hAnsi="Arial" w:cs="Arial"/>
          <w:sz w:val="20"/>
          <w:szCs w:val="20"/>
          <w:lang w:eastAsia="ru-RU"/>
        </w:rPr>
        <w:t>г) порядок осмотра и закрытия помещений по окончании работы;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756827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756827">
        <w:rPr>
          <w:rFonts w:ascii="Arial" w:eastAsia="Times New Roman" w:hAnsi="Arial" w:cs="Arial"/>
          <w:sz w:val="20"/>
          <w:szCs w:val="20"/>
          <w:lang w:eastAsia="ru-RU"/>
        </w:rPr>
        <w:t>) расположение мест для курения, применения открытого огня, проезда транспорта и проведения огневых или иных пожароопасных работ, в том числе временных;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  <w:t>е) порядок сбора, хранения и удаления горючих веществ и материалов, содержания и хранения спецодежды;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  <w:t>ж) допустимое количество единовременно находящихся в помещениях сырья, полуфабрикатов и готовой продукции;</w:t>
      </w:r>
      <w:proofErr w:type="gramEnd"/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756827">
        <w:rPr>
          <w:rFonts w:ascii="Arial" w:eastAsia="Times New Roman" w:hAnsi="Arial" w:cs="Arial"/>
          <w:sz w:val="20"/>
          <w:szCs w:val="20"/>
          <w:lang w:eastAsia="ru-RU"/>
        </w:rPr>
        <w:t>з</w:t>
      </w:r>
      <w:proofErr w:type="spellEnd"/>
      <w:r w:rsidRPr="00756827">
        <w:rPr>
          <w:rFonts w:ascii="Arial" w:eastAsia="Times New Roman" w:hAnsi="Arial" w:cs="Arial"/>
          <w:sz w:val="20"/>
          <w:szCs w:val="20"/>
          <w:lang w:eastAsia="ru-RU"/>
        </w:rPr>
        <w:t>) порядок и периодичность уборки горючих отходов и пыли, хранения промасленной спецодежды;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  <w:t>и) предельные показания контрольно-измерительных приборов (манометры, термометры и др.), отклонения от которых могут вызвать пожар или взрыв;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756827">
        <w:rPr>
          <w:rFonts w:ascii="Arial" w:eastAsia="Times New Roman" w:hAnsi="Arial" w:cs="Arial"/>
          <w:sz w:val="20"/>
          <w:szCs w:val="20"/>
          <w:lang w:eastAsia="ru-RU"/>
        </w:rPr>
        <w:t xml:space="preserve">к) 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</w:r>
      <w:proofErr w:type="spellStart"/>
      <w:r w:rsidRPr="00756827">
        <w:rPr>
          <w:rFonts w:ascii="Arial" w:eastAsia="Times New Roman" w:hAnsi="Arial" w:cs="Arial"/>
          <w:sz w:val="20"/>
          <w:szCs w:val="20"/>
          <w:lang w:eastAsia="ru-RU"/>
        </w:rPr>
        <w:t>пожаровзрывобезопасное</w:t>
      </w:r>
      <w:proofErr w:type="spellEnd"/>
      <w:r w:rsidRPr="00756827">
        <w:rPr>
          <w:rFonts w:ascii="Arial" w:eastAsia="Times New Roman" w:hAnsi="Arial" w:cs="Arial"/>
          <w:sz w:val="20"/>
          <w:szCs w:val="20"/>
          <w:lang w:eastAsia="ru-RU"/>
        </w:rPr>
        <w:t xml:space="preserve"> состояние всех помещений предприятия (подразделения).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5682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462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756827">
        <w:rPr>
          <w:rFonts w:ascii="Arial" w:eastAsia="Times New Roman" w:hAnsi="Arial" w:cs="Arial"/>
          <w:sz w:val="20"/>
          <w:szCs w:val="20"/>
          <w:lang w:eastAsia="ru-RU"/>
        </w:rPr>
        <w:t> В инструкции о мерах пожарной безопасности указываются лица, ответственные за обеспечение пожарной безопасности, в том числе за: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  <w:t>а) сообщение о возникновении пожара в пожарную охрану и оповещение (информирование) руководства и дежурных служб объекта;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  <w:t>б) организацию спасания людей с использованием для этого имеющихся сил и средств;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в) 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756827">
        <w:rPr>
          <w:rFonts w:ascii="Arial" w:eastAsia="Times New Roman" w:hAnsi="Arial" w:cs="Arial"/>
          <w:sz w:val="20"/>
          <w:szCs w:val="20"/>
          <w:lang w:eastAsia="ru-RU"/>
        </w:rPr>
        <w:t>противодымной</w:t>
      </w:r>
      <w:proofErr w:type="spellEnd"/>
      <w:r w:rsidRPr="00756827">
        <w:rPr>
          <w:rFonts w:ascii="Arial" w:eastAsia="Times New Roman" w:hAnsi="Arial" w:cs="Arial"/>
          <w:sz w:val="20"/>
          <w:szCs w:val="20"/>
          <w:lang w:eastAsia="ru-RU"/>
        </w:rPr>
        <w:t xml:space="preserve"> защиты);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г) 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</w:t>
      </w:r>
      <w:proofErr w:type="gramStart"/>
      <w:r w:rsidRPr="00756827">
        <w:rPr>
          <w:rFonts w:ascii="Arial" w:eastAsia="Times New Roman" w:hAnsi="Arial" w:cs="Arial"/>
          <w:sz w:val="20"/>
          <w:szCs w:val="20"/>
          <w:lang w:eastAsia="ru-RU"/>
        </w:rPr>
        <w:t>аварийном</w:t>
      </w:r>
      <w:proofErr w:type="gramEnd"/>
      <w:r w:rsidRPr="00756827">
        <w:rPr>
          <w:rFonts w:ascii="Arial" w:eastAsia="Times New Roman" w:hAnsi="Arial" w:cs="Arial"/>
          <w:sz w:val="20"/>
          <w:szCs w:val="20"/>
          <w:lang w:eastAsia="ru-RU"/>
        </w:rPr>
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здания;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proofErr w:type="gramStart"/>
      <w:r w:rsidRPr="00756827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756827">
        <w:rPr>
          <w:rFonts w:ascii="Arial" w:eastAsia="Times New Roman" w:hAnsi="Arial" w:cs="Arial"/>
          <w:sz w:val="20"/>
          <w:szCs w:val="20"/>
          <w:lang w:eastAsia="ru-RU"/>
        </w:rPr>
        <w:t>) 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  <w:t>е) удаление за пределы опасной зоны всех работников, не участвующих в тушении пожара;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  <w:t>ж) 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  <w:proofErr w:type="gramEnd"/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756827">
        <w:rPr>
          <w:rFonts w:ascii="Arial" w:eastAsia="Times New Roman" w:hAnsi="Arial" w:cs="Arial"/>
          <w:sz w:val="20"/>
          <w:szCs w:val="20"/>
          <w:lang w:eastAsia="ru-RU"/>
        </w:rPr>
        <w:t>з</w:t>
      </w:r>
      <w:proofErr w:type="spellEnd"/>
      <w:r w:rsidRPr="00756827">
        <w:rPr>
          <w:rFonts w:ascii="Arial" w:eastAsia="Times New Roman" w:hAnsi="Arial" w:cs="Arial"/>
          <w:sz w:val="20"/>
          <w:szCs w:val="20"/>
          <w:lang w:eastAsia="ru-RU"/>
        </w:rPr>
        <w:t>) обеспечение соблюдения требований безопасности работниками, принимающими участие в тушении пожара;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  <w:t>и) организацию одновременно с тушением пожара эвакуации и защиты материальных ценностей;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  <w:t>к) встречу подразделений пожарной охраны и оказание помощи в выборе кратчайшего пути для подъезда к очагу пожара;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л) 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</w:t>
      </w:r>
      <w:proofErr w:type="gramStart"/>
      <w:r w:rsidRPr="00756827">
        <w:rPr>
          <w:rFonts w:ascii="Arial" w:eastAsia="Times New Roman" w:hAnsi="Arial" w:cs="Arial"/>
          <w:sz w:val="20"/>
          <w:szCs w:val="20"/>
          <w:lang w:eastAsia="ru-RU"/>
        </w:rPr>
        <w:t>сильнодействующих ядовитых</w:t>
      </w:r>
      <w:proofErr w:type="gramEnd"/>
      <w:r w:rsidRPr="00756827">
        <w:rPr>
          <w:rFonts w:ascii="Arial" w:eastAsia="Times New Roman" w:hAnsi="Arial" w:cs="Arial"/>
          <w:sz w:val="20"/>
          <w:szCs w:val="20"/>
          <w:lang w:eastAsia="ru-RU"/>
        </w:rPr>
        <w:t xml:space="preserve"> веществах;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756827">
        <w:rPr>
          <w:rFonts w:ascii="Arial" w:eastAsia="Times New Roman" w:hAnsi="Arial" w:cs="Arial"/>
          <w:sz w:val="20"/>
          <w:szCs w:val="20"/>
          <w:lang w:eastAsia="ru-RU"/>
        </w:rPr>
        <w:t>м) 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  <w:r w:rsidRPr="00756827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75682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</w:t>
      </w:r>
      <w:proofErr w:type="spellEnd"/>
      <w:r w:rsidRPr="00756827">
        <w:rPr>
          <w:rFonts w:ascii="Arial" w:eastAsia="Times New Roman" w:hAnsi="Arial" w:cs="Arial"/>
          <w:sz w:val="20"/>
          <w:szCs w:val="20"/>
          <w:lang w:eastAsia="ru-RU"/>
        </w:rPr>
        <w:t>) организацию привлечения сил и средств объекта к осуществлению мероприятий, связанных с ликвидацией пожара и предупреждением его развития.</w:t>
      </w:r>
      <w:proofErr w:type="gramEnd"/>
    </w:p>
    <w:p w:rsidR="00C427A0" w:rsidRPr="00756827" w:rsidRDefault="00C427A0">
      <w:pPr>
        <w:rPr>
          <w:sz w:val="20"/>
          <w:szCs w:val="20"/>
        </w:rPr>
      </w:pPr>
    </w:p>
    <w:sectPr w:rsidR="00C427A0" w:rsidRPr="00756827" w:rsidSect="00C4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56827"/>
    <w:rsid w:val="00756827"/>
    <w:rsid w:val="00C4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A0"/>
  </w:style>
  <w:style w:type="paragraph" w:styleId="2">
    <w:name w:val="heading 2"/>
    <w:basedOn w:val="a"/>
    <w:link w:val="20"/>
    <w:uiPriority w:val="9"/>
    <w:qFormat/>
    <w:rsid w:val="00756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8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3726</Characters>
  <Application>Microsoft Office Word</Application>
  <DocSecurity>0</DocSecurity>
  <Lines>63</Lines>
  <Paragraphs>33</Paragraphs>
  <ScaleCrop>false</ScaleCrop>
  <Company>Reanimator Extreme Edition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2015-06-05T18:31:00Z</dcterms:created>
  <dcterms:modified xsi:type="dcterms:W3CDTF">2015-06-05T18:34:00Z</dcterms:modified>
</cp:coreProperties>
</file>