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97" w:rsidRPr="00466A97" w:rsidRDefault="00466A97" w:rsidP="00466A9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66A97">
        <w:rPr>
          <w:rFonts w:ascii="Times New Roman" w:eastAsia="Times New Roman" w:hAnsi="Times New Roman" w:cs="Times New Roman"/>
          <w:b/>
          <w:bCs/>
          <w:sz w:val="36"/>
          <w:szCs w:val="36"/>
          <w:lang w:eastAsia="ru-RU"/>
        </w:rPr>
        <w:t>Статья 19.15.1. Проживание гражданина Российской Федерации по месту пребывания или по месту жительства в жилом помещении без регистрации</w:t>
      </w:r>
    </w:p>
    <w:p w:rsidR="00466A97" w:rsidRPr="00466A97" w:rsidRDefault="00466A97" w:rsidP="00466A97">
      <w:pPr>
        <w:spacing w:after="0" w:line="240" w:lineRule="auto"/>
        <w:rPr>
          <w:rFonts w:ascii="Times New Roman" w:eastAsia="Times New Roman" w:hAnsi="Times New Roman" w:cs="Times New Roman"/>
          <w:sz w:val="24"/>
          <w:szCs w:val="24"/>
          <w:lang w:eastAsia="ru-RU"/>
        </w:rPr>
      </w:pPr>
      <w:hyperlink r:id="rId5" w:tooltip="Кодекс РФ об административных правонарушениях" w:history="1">
        <w:r w:rsidRPr="00466A97">
          <w:rPr>
            <w:rFonts w:ascii="Times New Roman" w:eastAsia="Times New Roman" w:hAnsi="Times New Roman" w:cs="Times New Roman"/>
            <w:color w:val="0000FF"/>
            <w:sz w:val="24"/>
            <w:szCs w:val="24"/>
            <w:u w:val="single"/>
            <w:lang w:eastAsia="ru-RU"/>
          </w:rPr>
          <w:t>[Кодекс РФ об административных правонарушениях]</w:t>
        </w:r>
      </w:hyperlink>
      <w:r w:rsidRPr="00466A97">
        <w:rPr>
          <w:rFonts w:ascii="Times New Roman" w:eastAsia="Times New Roman" w:hAnsi="Times New Roman" w:cs="Times New Roman"/>
          <w:sz w:val="24"/>
          <w:szCs w:val="24"/>
          <w:lang w:eastAsia="ru-RU"/>
        </w:rPr>
        <w:t xml:space="preserve"> </w:t>
      </w:r>
      <w:hyperlink r:id="rId6" w:tooltip="Административные правонарушения против порядка управления" w:history="1">
        <w:r w:rsidRPr="00466A97">
          <w:rPr>
            <w:rFonts w:ascii="Times New Roman" w:eastAsia="Times New Roman" w:hAnsi="Times New Roman" w:cs="Times New Roman"/>
            <w:color w:val="0000FF"/>
            <w:sz w:val="24"/>
            <w:szCs w:val="24"/>
            <w:u w:val="single"/>
            <w:lang w:eastAsia="ru-RU"/>
          </w:rPr>
          <w:t>[Глава 19]</w:t>
        </w:r>
      </w:hyperlink>
      <w:r w:rsidRPr="00466A97">
        <w:rPr>
          <w:rFonts w:ascii="Times New Roman" w:eastAsia="Times New Roman" w:hAnsi="Times New Roman" w:cs="Times New Roman"/>
          <w:sz w:val="24"/>
          <w:szCs w:val="24"/>
          <w:lang w:eastAsia="ru-RU"/>
        </w:rPr>
        <w:t xml:space="preserve"> </w:t>
      </w:r>
      <w:hyperlink r:id="rId7" w:tooltip="Проживание гражданина Российской Федерации по месту пребывания или по месту жительства в жилом помещении без регистрации" w:history="1">
        <w:r w:rsidRPr="00466A97">
          <w:rPr>
            <w:rFonts w:ascii="Times New Roman" w:eastAsia="Times New Roman" w:hAnsi="Times New Roman" w:cs="Times New Roman"/>
            <w:color w:val="0000FF"/>
            <w:sz w:val="24"/>
            <w:szCs w:val="24"/>
            <w:u w:val="single"/>
            <w:lang w:eastAsia="ru-RU"/>
          </w:rPr>
          <w:t>[Статья 19.15.1]</w:t>
        </w:r>
      </w:hyperlink>
      <w:r w:rsidRPr="00466A97">
        <w:rPr>
          <w:rFonts w:ascii="Times New Roman" w:eastAsia="Times New Roman" w:hAnsi="Times New Roman" w:cs="Times New Roman"/>
          <w:sz w:val="24"/>
          <w:szCs w:val="24"/>
          <w:lang w:eastAsia="ru-RU"/>
        </w:rPr>
        <w:t xml:space="preserve"> </w:t>
      </w:r>
    </w:p>
    <w:p w:rsidR="00466A97" w:rsidRPr="00466A97" w:rsidRDefault="00466A97" w:rsidP="00466A97">
      <w:pPr>
        <w:spacing w:before="100" w:beforeAutospacing="1" w:after="100" w:afterAutospacing="1" w:line="240" w:lineRule="auto"/>
        <w:rPr>
          <w:rFonts w:ascii="Times New Roman" w:eastAsia="Times New Roman" w:hAnsi="Times New Roman" w:cs="Times New Roman"/>
          <w:sz w:val="24"/>
          <w:szCs w:val="24"/>
          <w:lang w:eastAsia="ru-RU"/>
        </w:rPr>
      </w:pPr>
      <w:r w:rsidRPr="00466A97">
        <w:rPr>
          <w:rFonts w:ascii="Times New Roman" w:eastAsia="Times New Roman" w:hAnsi="Times New Roman" w:cs="Times New Roman"/>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466A97" w:rsidRPr="00466A97" w:rsidRDefault="00466A97" w:rsidP="00466A97">
      <w:pPr>
        <w:spacing w:before="100" w:beforeAutospacing="1" w:after="100" w:afterAutospacing="1" w:line="240" w:lineRule="auto"/>
        <w:rPr>
          <w:rFonts w:ascii="Times New Roman" w:eastAsia="Times New Roman" w:hAnsi="Times New Roman" w:cs="Times New Roman"/>
          <w:sz w:val="24"/>
          <w:szCs w:val="24"/>
          <w:lang w:eastAsia="ru-RU"/>
        </w:rPr>
      </w:pPr>
      <w:r w:rsidRPr="00466A97">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466A97" w:rsidRPr="00466A97" w:rsidRDefault="00466A97" w:rsidP="00466A97">
      <w:pPr>
        <w:spacing w:before="100" w:beforeAutospacing="1" w:after="100" w:afterAutospacing="1" w:line="240" w:lineRule="auto"/>
        <w:rPr>
          <w:rFonts w:ascii="Times New Roman" w:eastAsia="Times New Roman" w:hAnsi="Times New Roman" w:cs="Times New Roman"/>
          <w:sz w:val="24"/>
          <w:szCs w:val="24"/>
          <w:lang w:eastAsia="ru-RU"/>
        </w:rPr>
      </w:pPr>
      <w:r w:rsidRPr="00466A97">
        <w:rPr>
          <w:rFonts w:ascii="Times New Roman" w:eastAsia="Times New Roman"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466A97" w:rsidRPr="00466A97" w:rsidRDefault="00466A97" w:rsidP="00466A97">
      <w:pPr>
        <w:spacing w:before="100" w:beforeAutospacing="1" w:after="100" w:afterAutospacing="1" w:line="240" w:lineRule="auto"/>
        <w:rPr>
          <w:rFonts w:ascii="Times New Roman" w:eastAsia="Times New Roman" w:hAnsi="Times New Roman" w:cs="Times New Roman"/>
          <w:sz w:val="24"/>
          <w:szCs w:val="24"/>
          <w:lang w:eastAsia="ru-RU"/>
        </w:rPr>
      </w:pPr>
      <w:r w:rsidRPr="00466A97">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466A97" w:rsidRPr="00466A97" w:rsidRDefault="00466A97" w:rsidP="00466A97">
      <w:pPr>
        <w:spacing w:before="100" w:beforeAutospacing="1" w:after="100" w:afterAutospacing="1" w:line="240" w:lineRule="auto"/>
        <w:rPr>
          <w:rFonts w:ascii="Times New Roman" w:eastAsia="Times New Roman" w:hAnsi="Times New Roman" w:cs="Times New Roman"/>
          <w:sz w:val="24"/>
          <w:szCs w:val="24"/>
          <w:lang w:eastAsia="ru-RU"/>
        </w:rPr>
      </w:pPr>
      <w:r w:rsidRPr="00466A97">
        <w:rPr>
          <w:rFonts w:ascii="Times New Roman" w:eastAsia="Times New Roman" w:hAnsi="Times New Roman" w:cs="Times New Roman"/>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466A97" w:rsidRPr="00466A97" w:rsidRDefault="00466A97" w:rsidP="00466A97">
      <w:pPr>
        <w:spacing w:before="100" w:beforeAutospacing="1" w:after="100" w:afterAutospacing="1" w:line="240" w:lineRule="auto"/>
        <w:rPr>
          <w:rFonts w:ascii="Times New Roman" w:eastAsia="Times New Roman" w:hAnsi="Times New Roman" w:cs="Times New Roman"/>
          <w:sz w:val="24"/>
          <w:szCs w:val="24"/>
          <w:lang w:eastAsia="ru-RU"/>
        </w:rPr>
      </w:pPr>
      <w:r w:rsidRPr="00466A97">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466A97" w:rsidRPr="00466A97" w:rsidRDefault="00466A97" w:rsidP="00466A97">
      <w:pPr>
        <w:spacing w:before="100" w:beforeAutospacing="1" w:after="100" w:afterAutospacing="1" w:line="240" w:lineRule="auto"/>
        <w:rPr>
          <w:rFonts w:ascii="Times New Roman" w:eastAsia="Times New Roman" w:hAnsi="Times New Roman" w:cs="Times New Roman"/>
          <w:sz w:val="24"/>
          <w:szCs w:val="24"/>
          <w:lang w:eastAsia="ru-RU"/>
        </w:rPr>
      </w:pPr>
      <w:r w:rsidRPr="00466A97">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66A97" w:rsidRPr="00466A97" w:rsidRDefault="00466A97" w:rsidP="00466A97">
      <w:pPr>
        <w:spacing w:before="100" w:beforeAutospacing="1" w:after="100" w:afterAutospacing="1" w:line="240" w:lineRule="auto"/>
        <w:rPr>
          <w:rFonts w:ascii="Times New Roman" w:eastAsia="Times New Roman" w:hAnsi="Times New Roman" w:cs="Times New Roman"/>
          <w:sz w:val="24"/>
          <w:szCs w:val="24"/>
          <w:lang w:eastAsia="ru-RU"/>
        </w:rPr>
      </w:pPr>
      <w:r w:rsidRPr="00466A97">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66A97" w:rsidRPr="00466A97" w:rsidRDefault="00466A97" w:rsidP="00466A97">
      <w:pPr>
        <w:spacing w:before="100" w:beforeAutospacing="1" w:after="100" w:afterAutospacing="1" w:line="240" w:lineRule="auto"/>
        <w:rPr>
          <w:rFonts w:ascii="Times New Roman" w:eastAsia="Times New Roman" w:hAnsi="Times New Roman" w:cs="Times New Roman"/>
          <w:sz w:val="24"/>
          <w:szCs w:val="24"/>
          <w:lang w:eastAsia="ru-RU"/>
        </w:rPr>
      </w:pPr>
      <w:r w:rsidRPr="00466A97">
        <w:rPr>
          <w:rFonts w:ascii="Times New Roman" w:eastAsia="Times New Roman" w:hAnsi="Times New Roman" w:cs="Times New Roman"/>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466A97" w:rsidRPr="00466A97" w:rsidRDefault="00466A97" w:rsidP="00466A97">
      <w:pPr>
        <w:spacing w:before="100" w:beforeAutospacing="1" w:after="100" w:afterAutospacing="1" w:line="240" w:lineRule="auto"/>
        <w:rPr>
          <w:rFonts w:ascii="Times New Roman" w:eastAsia="Times New Roman" w:hAnsi="Times New Roman" w:cs="Times New Roman"/>
          <w:sz w:val="24"/>
          <w:szCs w:val="24"/>
          <w:lang w:eastAsia="ru-RU"/>
        </w:rPr>
      </w:pPr>
      <w:r w:rsidRPr="00466A97">
        <w:rPr>
          <w:rFonts w:ascii="Times New Roman" w:eastAsia="Times New Roman" w:hAnsi="Times New Roman" w:cs="Times New Roman"/>
          <w:sz w:val="24"/>
          <w:szCs w:val="24"/>
          <w:lang w:eastAsia="ru-RU"/>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0971FF" w:rsidRDefault="000971FF">
      <w:bookmarkStart w:id="0" w:name="_GoBack"/>
      <w:bookmarkEnd w:id="0"/>
    </w:p>
    <w:sectPr w:rsidR="00097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97"/>
    <w:rsid w:val="000971FF"/>
    <w:rsid w:val="0046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6A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A9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66A97"/>
    <w:rPr>
      <w:color w:val="0000FF"/>
      <w:u w:val="single"/>
    </w:rPr>
  </w:style>
  <w:style w:type="paragraph" w:styleId="a4">
    <w:name w:val="Normal (Web)"/>
    <w:basedOn w:val="a"/>
    <w:uiPriority w:val="99"/>
    <w:semiHidden/>
    <w:unhideWhenUsed/>
    <w:rsid w:val="00466A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6A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A9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66A97"/>
    <w:rPr>
      <w:color w:val="0000FF"/>
      <w:u w:val="single"/>
    </w:rPr>
  </w:style>
  <w:style w:type="paragraph" w:styleId="a4">
    <w:name w:val="Normal (Web)"/>
    <w:basedOn w:val="a"/>
    <w:uiPriority w:val="99"/>
    <w:semiHidden/>
    <w:unhideWhenUsed/>
    <w:rsid w:val="00466A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540134">
      <w:bodyDiv w:val="1"/>
      <w:marLeft w:val="0"/>
      <w:marRight w:val="0"/>
      <w:marTop w:val="0"/>
      <w:marBottom w:val="0"/>
      <w:divBdr>
        <w:top w:val="none" w:sz="0" w:space="0" w:color="auto"/>
        <w:left w:val="none" w:sz="0" w:space="0" w:color="auto"/>
        <w:bottom w:val="none" w:sz="0" w:space="0" w:color="auto"/>
        <w:right w:val="none" w:sz="0" w:space="0" w:color="auto"/>
      </w:divBdr>
      <w:divsChild>
        <w:div w:id="385419217">
          <w:marLeft w:val="0"/>
          <w:marRight w:val="0"/>
          <w:marTop w:val="0"/>
          <w:marBottom w:val="0"/>
          <w:divBdr>
            <w:top w:val="none" w:sz="0" w:space="0" w:color="auto"/>
            <w:left w:val="none" w:sz="0" w:space="0" w:color="auto"/>
            <w:bottom w:val="none" w:sz="0" w:space="0" w:color="auto"/>
            <w:right w:val="none" w:sz="0" w:space="0" w:color="auto"/>
          </w:divBdr>
        </w:div>
        <w:div w:id="177251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koap/19.1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koap/gl19/" TargetMode="External"/><Relationship Id="rId5" Type="http://schemas.openxmlformats.org/officeDocument/2006/relationships/hyperlink" Target="http://www.zakonrf.info/ko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2016-09-05T05:38:00Z</dcterms:created>
  <dcterms:modified xsi:type="dcterms:W3CDTF">2016-09-05T05:39:00Z</dcterms:modified>
</cp:coreProperties>
</file>