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2F" w:rsidRPr="00C4012F" w:rsidRDefault="00C4012F" w:rsidP="00C4012F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EF3A2B"/>
          <w:sz w:val="30"/>
          <w:szCs w:val="30"/>
          <w:lang w:eastAsia="ru-RU"/>
        </w:rPr>
      </w:pPr>
      <w:r w:rsidRPr="00C4012F">
        <w:rPr>
          <w:rFonts w:ascii="Arial" w:eastAsia="Times New Roman" w:hAnsi="Arial" w:cs="Arial"/>
          <w:color w:val="EF3A2B"/>
          <w:sz w:val="30"/>
          <w:szCs w:val="30"/>
          <w:lang w:eastAsia="ru-RU"/>
        </w:rPr>
        <w:t>Трудовой договор водителя-экспедитора №___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г. Москва «_____» ______________ 20__ г.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________________________ в лице ____________________________ действующего на основании ________, именуемый в дальнейшем «Предприятие», с одной стороны, и гражданин ___________________________________________, паспорт гражданина РФ серия______ номер________________</w:t>
      </w: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,</w:t>
      </w:r>
      <w:proofErr w:type="gram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выдан:______________________________________________________ , дата выдачи:_______________ , код подразделения:___________ , зарегистрирован по адресу:______________________________________________________________________________ именуемый в дальнейшем «Работник», с другой стороны, заключили настоящий договор о нижеследующем: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1 Предмет договора и общие требования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1.1. Предприятие поручает, а Работник принимает на себя обязанности «Водителя-экспедитора».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Работник обязуется выполнять все работы, обуславливаемые должностью, по конкретному заданию (поручению), </w:t>
      </w: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устанавливаемыми</w:t>
      </w:r>
      <w:proofErr w:type="gram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в устной или письменной форме предприятием.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1.2. Предприятие обеспечивает Работника всем необходимым для выполнения работы, предусмотренной настоящим договором.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1.3. Работа считается выполненной после сдачи путевого листа «Предприятию».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1.4. Предприятие обязано принять в установленный день путевой лист и оплатить работу.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1.5. Работнику устанавливается шестидневная рабочая неделя. Продолжительность рабочего дня устанавливается внутренним трудовым распорядком Предприятия.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1.6. Работник гарантирует наличие у него водительских прав категории «_____________».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1.7. Работа носит разъездной характер.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2 Размер и порядок оплаты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2.1 «Предприятие» устанавливает «Работнику» заработную плату согласно штатному расписанию.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2.2.Оплата производится минимум раз в две недели пропорциональными долями от месячной суммы заработной платы.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3 Ответственность сторон</w:t>
      </w:r>
    </w:p>
    <w:p w:rsidR="00C4012F" w:rsidRPr="00C4012F" w:rsidRDefault="00C4012F" w:rsidP="00C401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3.1. «Работник» занимающий должность водитель экспедитор является материально-ответственным лицом </w:t>
      </w:r>
      <w:proofErr w:type="spell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инесет</w:t>
      </w:r>
      <w:proofErr w:type="spell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ответственность за автотранспортное средство, которое предоставлено ему «Предприятием» для выполнения транспортных грузоперевозок, а так же за сохранность перевозимых грузов с момента окончания погрузки и до момента получения этого груза грузополучателем в размере:</w:t>
      </w:r>
    </w:p>
    <w:p w:rsidR="00C4012F" w:rsidRPr="00C4012F" w:rsidRDefault="00C4012F" w:rsidP="00C4012F">
      <w:pPr>
        <w:spacing w:after="0" w:line="240" w:lineRule="auto"/>
        <w:ind w:left="1260" w:hanging="36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Symbol" w:eastAsia="Times New Roman" w:hAnsi="Symbol" w:cs="Arial"/>
          <w:color w:val="575E66"/>
          <w:bdr w:val="none" w:sz="0" w:space="0" w:color="auto" w:frame="1"/>
          <w:lang w:eastAsia="ru-RU"/>
        </w:rPr>
        <w:t></w:t>
      </w:r>
      <w:r w:rsidRPr="00C4012F">
        <w:rPr>
          <w:rFonts w:ascii="Times New Roman" w:eastAsia="Times New Roman" w:hAnsi="Times New Roman" w:cs="Times New Roman"/>
          <w:color w:val="575E66"/>
          <w:sz w:val="14"/>
          <w:szCs w:val="14"/>
          <w:bdr w:val="none" w:sz="0" w:space="0" w:color="auto" w:frame="1"/>
          <w:lang w:eastAsia="ru-RU"/>
        </w:rPr>
        <w:t>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Суммы, указанной в сопроводительных документах утраченного груза.</w:t>
      </w:r>
    </w:p>
    <w:p w:rsidR="00C4012F" w:rsidRPr="00C4012F" w:rsidRDefault="00C4012F" w:rsidP="00C4012F">
      <w:pPr>
        <w:spacing w:after="0" w:line="240" w:lineRule="auto"/>
        <w:ind w:left="1260" w:hanging="36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Symbol" w:eastAsia="Times New Roman" w:hAnsi="Symbol" w:cs="Arial"/>
          <w:color w:val="575E66"/>
          <w:bdr w:val="none" w:sz="0" w:space="0" w:color="auto" w:frame="1"/>
          <w:lang w:eastAsia="ru-RU"/>
        </w:rPr>
        <w:t></w:t>
      </w:r>
      <w:r w:rsidRPr="00C4012F">
        <w:rPr>
          <w:rFonts w:ascii="Times New Roman" w:eastAsia="Times New Roman" w:hAnsi="Times New Roman" w:cs="Times New Roman"/>
          <w:color w:val="575E66"/>
          <w:sz w:val="14"/>
          <w:szCs w:val="14"/>
          <w:bdr w:val="none" w:sz="0" w:space="0" w:color="auto" w:frame="1"/>
          <w:lang w:eastAsia="ru-RU"/>
        </w:rPr>
        <w:t>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Суммы, на которую произошло снижение стоимости груза в случае его повреждения, на основании заключения сервисного центра либо по взаимному соглашению сторон.</w:t>
      </w:r>
    </w:p>
    <w:p w:rsidR="00C4012F" w:rsidRPr="00C4012F" w:rsidRDefault="00C4012F" w:rsidP="00C4012F">
      <w:pPr>
        <w:spacing w:after="0" w:line="240" w:lineRule="auto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dr w:val="none" w:sz="0" w:space="0" w:color="auto" w:frame="1"/>
          <w:lang w:eastAsia="ru-RU"/>
        </w:rPr>
        <w:t>3.2 «Работник» имеет право на выбор по своему усмотрению маршрута доставки, если: маршрут доставки не определен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 </w:t>
      </w:r>
      <w:r w:rsidRPr="00C4012F">
        <w:rPr>
          <w:rFonts w:ascii="Arial" w:eastAsia="Times New Roman" w:hAnsi="Arial" w:cs="Arial"/>
          <w:bdr w:val="none" w:sz="0" w:space="0" w:color="auto" w:frame="1"/>
          <w:lang w:eastAsia="ru-RU"/>
        </w:rPr>
        <w:t>Клиентом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 </w:t>
      </w:r>
      <w:r w:rsidRPr="00C4012F">
        <w:rPr>
          <w:rFonts w:ascii="Arial" w:eastAsia="Times New Roman" w:hAnsi="Arial" w:cs="Arial"/>
          <w:bdr w:val="none" w:sz="0" w:space="0" w:color="auto" w:frame="1"/>
          <w:lang w:eastAsia="ru-RU"/>
        </w:rPr>
        <w:t>«Предприятия» или представителем Клиента, маршрут не предписан транспортными координаторами «Предприятия».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3.3. В случае неисполнения или ненадлежащего исполнения работником обязательств, вытекающих из настоящего Договора, он обязан возместить «Предприятию» причиненные таким неисполнением или ненадлежащим исполнением убытки в соответствии с настоящим договором.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3.4. Работник не несет </w:t>
      </w: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материальную</w:t>
      </w:r>
      <w:proofErr w:type="gram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ответственности, если ущерб причинен не по его вине.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3.5. Связь с работником осуществляется по мобильному телефону. При отсутствии связи между Работником и Предприятием более чем на 30 минут работник может быть оштрафован на 1 час согласно тарифу автомобиля (по договору Предприятия с клиентом), на котором работает данный работник, далее по 1 часу за каждый последующий час отсутствия связи.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4.Права сторон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4.1. Работник вправе: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lastRenderedPageBreak/>
        <w:t>а) вносить предложения, направленные на повышение эффективности деятельности фирмы;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б) пользоваться другими правами, обусловленными действующим трудовым законодательством;</w:t>
      </w:r>
      <w:proofErr w:type="gramEnd"/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в) право на предоставление ему работы, указанной в п. 1.1 настоящего трудового договора;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г) право на своевременную и в полном размере выплату заработной платы;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д) право на отдых в соответствии с условиями настоящего трудового договора и требованиями законодательства;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е) иные права, предоставленные работникам Трудовым кодексом РФ.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4.2. Предприятие вправе: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а) устанавливать для Работника правила внутреннего распорядка;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б) требовать от Работника строгого соблюдения трудовой дисциплины;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в) применять к Работнику в соответствии с действующим законодательством меры дисциплинарного воздействия.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5. Обязанности сторон;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5.1. «Предприятие» обязано создавать работнику условия, необходимые для работы и обеспечения полной </w:t>
      </w: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сохранности</w:t>
      </w:r>
      <w:proofErr w:type="gram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вверенных ему материальных ценностей.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5.2.. Обеспечить безопасные условия работы в соответствии с требованиями правил техники безопасности и законодательства о труде РФ.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5.3.. Оплачивать труд Работника в соответствии с п. 2.1. и п.2.2. договора.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5.4. Осуществлять социальное страхование Работника от несчастных случаев на производстве и профессиональных заболеваний.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5.5. Ознакомить Работника с требованиями охраны труда и Правилами внутреннего трудового распорядка.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5.6. Работник подчиняется непосредственно транспортным координаторам «Предприятия».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5.7. </w:t>
      </w: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Работник обязан выполнять следующие должностные обязанности: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обеспечивать своевременную подачу автомобиля к указанному ______________ (наименование должности работника, в подчинении которого находится водитель) месту для перевозки грузов клиента;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выполнять функции экспедитора;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принимать груз со складов в соответствии с сопроводительными документами;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проверять целостность упаковки (тары);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контролировать правильность проведения погрузочно-разгрузочных работ, соотношение веса перевозимого груза грузоподъемности автомобиля, размещение и укладку груза;</w:t>
      </w:r>
      <w:proofErr w:type="gram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обеспечивать доставку груза к месту назначения, обеспечивать необходимый режим хранения и сохранность его при транспортировке;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сдавать доставленный груз, оформлять приемо-сдаточную документацию;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при необходимости участвовать в составлении актов на недостачу, порчу груза и других документов при наличии соответствующих надлежаще оформленных полномочий;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управлять автомобилем, соблюдать правила дорожного движения;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обеспечивать своевременную заправку автомобиля топливом, охлаждающей жидкостью, замену смазочных материалов и др.;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- устранять возникшие во время работы на линии мелкие неисправности</w:t>
      </w:r>
      <w:r w:rsidRPr="00C4012F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, не требующие разборки механизмов;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- по окончании рабочего времени доставить автотранспортное средство к месту, выделенному «Предприятием» под автостоянку. За нарушение данного пункта Работник несет материальную </w:t>
      </w: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ответственность</w:t>
      </w:r>
      <w:proofErr w:type="gram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дополнительно установленную администрацией «Предприятия».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5.8. Работник обязан</w:t>
      </w:r>
      <w:r w:rsidRPr="00C4012F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соблюдать конфиденциальность, не разглашать информацию и сведения, являющиеся коммерческой тайной Работодателя.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5.9. Не давать интервью, не проводить встречи и переговоры, касающиеся деятельности Работодателя, без разрешения его руководства.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6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 </w:t>
      </w: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Досрочное расторжение договора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lastRenderedPageBreak/>
        <w:t>6.1. В случае нарушения одной из сторон обязательств по договору другая сторона вправе расторгнуть его в одностороннем порядке предварительно предупредив противоположную сторону за две недели и объяснить причину расторжения договора.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6.2. Трудовой договор может быть изменен или расторгнут по взаимному соглашению сторон. Одной из сторон настоящий Трудовой договор, может </w:t>
      </w:r>
      <w:proofErr w:type="gramStart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быть</w:t>
      </w:r>
      <w:proofErr w:type="gramEnd"/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 xml:space="preserve"> расторгнут по основаниям, предусмотренным действующим законодательством, в частности положениями Трудового Кодекса РФ.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6.3.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7. Дополнительные условия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t>7.1. Условия настоящего трудового договора носят конфиденциальный характер и разглашению не подлежат.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7.2.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7.3. Споры между сторонами, возникающие при исполнении трудового договора, рассматриваются в порядке, установленном действующим законодательством РФ.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7.4.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 </w:t>
      </w:r>
      <w:r w:rsidRPr="00C4012F">
        <w:rPr>
          <w:rFonts w:ascii="Arial" w:eastAsia="Times New Roman" w:hAnsi="Arial" w:cs="Arial"/>
          <w:color w:val="575E66"/>
          <w:bdr w:val="none" w:sz="0" w:space="0" w:color="auto" w:frame="1"/>
          <w:lang w:eastAsia="ru-RU"/>
        </w:rPr>
        <w:br/>
        <w:t>7.5. Договор составлен в двух экземплярах, имеющих одинаковую юридическую силу, один из которых хранится у Работодателя, а другой - у Работника. Настоящий трудовой договор вступает в силу с момента издания администрацией приказа о назначении работника на должность, указанную в пункте.</w:t>
      </w:r>
    </w:p>
    <w:p w:rsidR="00C4012F" w:rsidRPr="00C4012F" w:rsidRDefault="00C4012F" w:rsidP="00C4012F">
      <w:pPr>
        <w:spacing w:after="0" w:line="240" w:lineRule="auto"/>
        <w:ind w:right="-1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C4012F">
        <w:rPr>
          <w:rFonts w:ascii="Arial" w:eastAsia="Times New Roman" w:hAnsi="Arial" w:cs="Arial"/>
          <w:b/>
          <w:bCs/>
          <w:color w:val="575E66"/>
          <w:bdr w:val="none" w:sz="0" w:space="0" w:color="auto" w:frame="1"/>
          <w:lang w:eastAsia="ru-RU"/>
        </w:rPr>
        <w:t>8.Адреса и 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C4012F" w:rsidRPr="00C4012F" w:rsidTr="00C4012F"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2F" w:rsidRPr="00C4012F" w:rsidRDefault="00C4012F" w:rsidP="00C4012F">
            <w:pPr>
              <w:wordWrap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75E66"/>
                <w:sz w:val="24"/>
                <w:szCs w:val="24"/>
                <w:lang w:eastAsia="ru-RU"/>
              </w:rPr>
            </w:pPr>
            <w:r w:rsidRPr="00C4012F">
              <w:rPr>
                <w:rFonts w:ascii="Times New Roman" w:eastAsia="Times New Roman" w:hAnsi="Times New Roman" w:cs="Times New Roman"/>
                <w:b/>
                <w:bCs/>
                <w:color w:val="575E66"/>
                <w:sz w:val="28"/>
                <w:szCs w:val="28"/>
                <w:bdr w:val="none" w:sz="0" w:space="0" w:color="auto" w:frame="1"/>
                <w:lang w:eastAsia="ru-RU"/>
              </w:rPr>
              <w:t>Предприятие:</w:t>
            </w:r>
          </w:p>
        </w:tc>
        <w:tc>
          <w:tcPr>
            <w:tcW w:w="4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2F" w:rsidRPr="00C4012F" w:rsidRDefault="00C4012F" w:rsidP="00C4012F">
            <w:pPr>
              <w:wordWrap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75E66"/>
                <w:sz w:val="24"/>
                <w:szCs w:val="24"/>
                <w:lang w:eastAsia="ru-RU"/>
              </w:rPr>
            </w:pPr>
            <w:r w:rsidRPr="00C4012F">
              <w:rPr>
                <w:rFonts w:ascii="Times New Roman" w:eastAsia="Times New Roman" w:hAnsi="Times New Roman" w:cs="Times New Roman"/>
                <w:b/>
                <w:bCs/>
                <w:color w:val="575E66"/>
                <w:sz w:val="28"/>
                <w:szCs w:val="28"/>
                <w:bdr w:val="none" w:sz="0" w:space="0" w:color="auto" w:frame="1"/>
                <w:lang w:eastAsia="ru-RU"/>
              </w:rPr>
              <w:t>Работник:</w:t>
            </w:r>
          </w:p>
        </w:tc>
      </w:tr>
      <w:tr w:rsidR="00C4012F" w:rsidRPr="00C4012F" w:rsidTr="00C4012F"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2F" w:rsidRPr="00C4012F" w:rsidRDefault="00C4012F" w:rsidP="00C4012F">
            <w:pPr>
              <w:spacing w:after="0" w:line="240" w:lineRule="auto"/>
              <w:rPr>
                <w:rFonts w:ascii="inherit" w:eastAsia="Times New Roman" w:hAnsi="inherit" w:cs="Arial"/>
                <w:color w:val="575E66"/>
                <w:sz w:val="15"/>
                <w:szCs w:val="15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2F" w:rsidRPr="00C4012F" w:rsidRDefault="00C4012F" w:rsidP="00C4012F">
            <w:pPr>
              <w:wordWrap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75E66"/>
                <w:sz w:val="24"/>
                <w:szCs w:val="24"/>
                <w:lang w:eastAsia="ru-RU"/>
              </w:rPr>
            </w:pP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t>ФИО___________________________________</w:t>
            </w:r>
          </w:p>
          <w:p w:rsidR="00C4012F" w:rsidRPr="00C4012F" w:rsidRDefault="00C4012F" w:rsidP="00C4012F">
            <w:pPr>
              <w:wordWrap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75E66"/>
                <w:sz w:val="24"/>
                <w:szCs w:val="24"/>
                <w:lang w:eastAsia="ru-RU"/>
              </w:rPr>
            </w:pP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t>Паспорт: серия________ №________________</w:t>
            </w:r>
          </w:p>
          <w:p w:rsidR="00C4012F" w:rsidRPr="00C4012F" w:rsidRDefault="00C4012F" w:rsidP="00C4012F">
            <w:pPr>
              <w:wordWrap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75E66"/>
                <w:sz w:val="24"/>
                <w:szCs w:val="24"/>
                <w:lang w:eastAsia="ru-RU"/>
              </w:rPr>
            </w:pP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t>Выдан:__________________________________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________________________________________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Дата выдачи:____________________________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Проживающий по адресу:__________________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________________________________________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________________________________________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________________________________________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телефон</w:t>
            </w:r>
            <w:proofErr w:type="gramStart"/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t>: ________________________________</w:t>
            </w: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br/>
              <w:t>________________________________________</w:t>
            </w:r>
            <w:proofErr w:type="gramEnd"/>
          </w:p>
          <w:p w:rsidR="00C4012F" w:rsidRPr="00C4012F" w:rsidRDefault="00C4012F" w:rsidP="00C4012F">
            <w:pPr>
              <w:wordWrap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75E66"/>
                <w:sz w:val="24"/>
                <w:szCs w:val="24"/>
                <w:lang w:eastAsia="ru-RU"/>
              </w:rPr>
            </w:pPr>
            <w:r w:rsidRPr="00C4012F">
              <w:rPr>
                <w:rFonts w:ascii="Times New Roman" w:eastAsia="Times New Roman" w:hAnsi="Times New Roman" w:cs="Times New Roman"/>
                <w:color w:val="575E66"/>
                <w:bdr w:val="none" w:sz="0" w:space="0" w:color="auto" w:frame="1"/>
                <w:lang w:eastAsia="ru-RU"/>
              </w:rPr>
              <w:t>______________(________________________).</w:t>
            </w:r>
          </w:p>
        </w:tc>
      </w:tr>
    </w:tbl>
    <w:p w:rsidR="004536C3" w:rsidRDefault="004536C3">
      <w:bookmarkStart w:id="0" w:name="_GoBack"/>
      <w:bookmarkEnd w:id="0"/>
    </w:p>
    <w:sectPr w:rsidR="0045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3"/>
    <w:rsid w:val="00354FC6"/>
    <w:rsid w:val="004536C3"/>
    <w:rsid w:val="004B3BF9"/>
    <w:rsid w:val="00C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C3"/>
  </w:style>
  <w:style w:type="paragraph" w:styleId="2">
    <w:name w:val="heading 2"/>
    <w:basedOn w:val="a"/>
    <w:link w:val="20"/>
    <w:uiPriority w:val="9"/>
    <w:qFormat/>
    <w:rsid w:val="00C40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basedOn w:val="a"/>
    <w:rsid w:val="00C4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12F"/>
  </w:style>
  <w:style w:type="character" w:styleId="a3">
    <w:name w:val="Strong"/>
    <w:basedOn w:val="a0"/>
    <w:uiPriority w:val="22"/>
    <w:qFormat/>
    <w:rsid w:val="00C4012F"/>
    <w:rPr>
      <w:b/>
      <w:bCs/>
    </w:rPr>
  </w:style>
  <w:style w:type="paragraph" w:customStyle="1" w:styleId="31">
    <w:name w:val="31"/>
    <w:basedOn w:val="a"/>
    <w:rsid w:val="00C4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C4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C3"/>
  </w:style>
  <w:style w:type="paragraph" w:styleId="2">
    <w:name w:val="heading 2"/>
    <w:basedOn w:val="a"/>
    <w:link w:val="20"/>
    <w:uiPriority w:val="9"/>
    <w:qFormat/>
    <w:rsid w:val="00C40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basedOn w:val="a"/>
    <w:rsid w:val="00C4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12F"/>
  </w:style>
  <w:style w:type="character" w:styleId="a3">
    <w:name w:val="Strong"/>
    <w:basedOn w:val="a0"/>
    <w:uiPriority w:val="22"/>
    <w:qFormat/>
    <w:rsid w:val="00C4012F"/>
    <w:rPr>
      <w:b/>
      <w:bCs/>
    </w:rPr>
  </w:style>
  <w:style w:type="paragraph" w:customStyle="1" w:styleId="31">
    <w:name w:val="31"/>
    <w:basedOn w:val="a"/>
    <w:rsid w:val="00C4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C4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2017-04-06T00:24:00Z</dcterms:created>
  <dcterms:modified xsi:type="dcterms:W3CDTF">2017-04-06T00:24:00Z</dcterms:modified>
</cp:coreProperties>
</file>