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В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 </w:t>
      </w:r>
      <w:r>
        <w:rPr>
          <w:rFonts w:ascii="Times" w:hAnsi="Times" w:hint="default"/>
          <w:sz w:val="24"/>
          <w:szCs w:val="24"/>
          <w:rtl w:val="0"/>
          <w:lang w:val="ru-RU"/>
        </w:rPr>
        <w:t>районный суд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Новосибирска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Истец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 w:hint="default"/>
          <w:sz w:val="24"/>
          <w:szCs w:val="24"/>
          <w:rtl w:val="0"/>
        </w:rPr>
        <w:t>Иванов Иван Иванович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24"/>
          <w:szCs w:val="24"/>
          <w:rtl w:val="0"/>
        </w:rPr>
        <w:t>адрес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телефон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Ответчик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 w:hint="default"/>
          <w:sz w:val="24"/>
          <w:szCs w:val="24"/>
          <w:rtl w:val="0"/>
          <w:lang w:val="ru-RU"/>
        </w:rPr>
        <w:t>Игнатов Петр Петрович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24"/>
          <w:szCs w:val="24"/>
          <w:rtl w:val="0"/>
        </w:rPr>
        <w:t>адрес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телефон</w:t>
      </w:r>
    </w:p>
    <w:p>
      <w:pPr>
        <w:pStyle w:val="По умолчанию"/>
        <w:bidi w:val="0"/>
        <w:spacing w:after="319"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ИСКОВОЕ ЗАЯВЛЕНИЕ </w:t>
      </w:r>
      <w:r>
        <w:rPr>
          <w:rFonts w:ascii="Times" w:hAnsi="Times"/>
          <w:b w:val="1"/>
          <w:bCs w:val="1"/>
          <w:sz w:val="24"/>
          <w:szCs w:val="24"/>
          <w:rtl w:val="0"/>
        </w:rPr>
        <w:t>(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встречное</w:t>
      </w:r>
      <w:r>
        <w:rPr>
          <w:rFonts w:ascii="Times" w:hAnsi="Times"/>
          <w:b w:val="1"/>
          <w:bCs w:val="1"/>
          <w:sz w:val="24"/>
          <w:szCs w:val="24"/>
          <w:rtl w:val="0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о признании недействительными результатов межевания земельного участка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ru-RU"/>
        </w:rPr>
        <w:t>исключении из государственного кадастра недвижимости сведений о границах земельного участка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Ответчик является собственником земельного участка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указать адрес участка</w:t>
      </w:r>
      <w:r>
        <w:rPr>
          <w:rFonts w:ascii="Times" w:hAnsi="Times"/>
          <w:sz w:val="24"/>
          <w:szCs w:val="24"/>
          <w:rtl w:val="0"/>
        </w:rPr>
        <w:t xml:space="preserve">),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подтверждается представленным им свидетельством о праве собственности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В соответствии с данными свидетельства площадь его земельного участка составляет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 </w:t>
      </w:r>
      <w:r>
        <w:rPr>
          <w:rFonts w:ascii="Times" w:hAnsi="Times" w:hint="default"/>
          <w:sz w:val="24"/>
          <w:szCs w:val="24"/>
          <w:rtl w:val="0"/>
        </w:rPr>
        <w:t>кв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м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Истцу на праве собственности принадлежит соседний участок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указать адрес участка</w:t>
      </w:r>
      <w:r>
        <w:rPr>
          <w:rFonts w:ascii="Times" w:hAnsi="Times"/>
          <w:sz w:val="24"/>
          <w:szCs w:val="24"/>
          <w:rtl w:val="0"/>
        </w:rPr>
        <w:t>) 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свидетельство о праве собственности </w:t>
      </w:r>
      <w:r>
        <w:rPr>
          <w:rFonts w:ascii="Times" w:hAnsi="Times"/>
          <w:sz w:val="24"/>
          <w:szCs w:val="24"/>
          <w:rtl w:val="0"/>
          <w:lang w:val="en-US"/>
        </w:rPr>
        <w:t>_________).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Как стало известно истцу из материалов предъявленного к нему иска Петрова П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об устранении нарушений права собственности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ответчик Петров в апреле </w:t>
      </w:r>
      <w:r>
        <w:rPr>
          <w:rFonts w:ascii="Times" w:hAnsi="Times"/>
          <w:sz w:val="24"/>
          <w:szCs w:val="24"/>
          <w:rtl w:val="0"/>
        </w:rPr>
        <w:t xml:space="preserve">2015 </w:t>
      </w:r>
      <w:r>
        <w:rPr>
          <w:rFonts w:ascii="Times" w:hAnsi="Times" w:hint="default"/>
          <w:sz w:val="24"/>
          <w:szCs w:val="24"/>
          <w:rtl w:val="0"/>
          <w:lang w:val="ru-RU"/>
        </w:rPr>
        <w:t>года обратился к кадастровому инженеру за подготовкой межевого плана своего участка и межевой план был подготовлен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границы участка Петрова П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уточнены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при этом площадь участка относительно указанной в свидетельстве увеличилась на </w:t>
      </w:r>
      <w:r>
        <w:rPr>
          <w:rFonts w:ascii="Times" w:hAnsi="Times"/>
          <w:sz w:val="24"/>
          <w:szCs w:val="24"/>
          <w:rtl w:val="0"/>
          <w:lang w:val="en-US"/>
        </w:rPr>
        <w:t xml:space="preserve">__ </w:t>
      </w:r>
      <w:r>
        <w:rPr>
          <w:rFonts w:ascii="Times" w:hAnsi="Times" w:hint="default"/>
          <w:sz w:val="24"/>
          <w:szCs w:val="24"/>
          <w:rtl w:val="0"/>
        </w:rPr>
        <w:t>кв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м</w:t>
      </w:r>
      <w:r>
        <w:rPr>
          <w:rFonts w:ascii="Times" w:hAnsi="Times"/>
          <w:sz w:val="24"/>
          <w:szCs w:val="24"/>
          <w:rtl w:val="0"/>
        </w:rPr>
        <w:t>. (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по результатам уточненных границ площадь участка составляет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 (+ 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</w:rPr>
        <w:t xml:space="preserve">8) </w:t>
      </w:r>
      <w:r>
        <w:rPr>
          <w:rFonts w:ascii="Times" w:hAnsi="Times" w:hint="default"/>
          <w:sz w:val="24"/>
          <w:szCs w:val="24"/>
          <w:rtl w:val="0"/>
        </w:rPr>
        <w:t>кв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м</w:t>
      </w:r>
      <w:r>
        <w:rPr>
          <w:rFonts w:ascii="Times" w:hAnsi="Times"/>
          <w:sz w:val="24"/>
          <w:szCs w:val="24"/>
          <w:rtl w:val="0"/>
        </w:rPr>
        <w:t xml:space="preserve">.) </w:t>
      </w:r>
      <w:r>
        <w:rPr>
          <w:rFonts w:ascii="Times" w:hAnsi="Times" w:hint="default"/>
          <w:sz w:val="24"/>
          <w:szCs w:val="24"/>
          <w:rtl w:val="0"/>
          <w:lang w:val="ru-RU"/>
        </w:rPr>
        <w:t>и соответствующие изменения были внесены в государственный кадастр недвижимости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 чем свидетельствует представленная Петровым П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 материалы дела кадастровая выписка о земельном участке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Фактически в результате произведенного ответчиком Петровым П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межевания общая граница участков сторон передвинута вглубь участка истца Иванова 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 xml:space="preserve">на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 </w:t>
      </w:r>
      <w:r>
        <w:rPr>
          <w:rFonts w:ascii="Times" w:hAnsi="Times" w:hint="default"/>
          <w:sz w:val="24"/>
          <w:szCs w:val="24"/>
          <w:rtl w:val="0"/>
          <w:lang w:val="ru-RU"/>
        </w:rPr>
        <w:t>метров 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т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 xml:space="preserve">., </w:t>
      </w:r>
      <w:r>
        <w:rPr>
          <w:rFonts w:ascii="Times" w:hAnsi="Times" w:hint="default"/>
          <w:sz w:val="24"/>
          <w:szCs w:val="24"/>
          <w:rtl w:val="0"/>
          <w:lang w:val="ru-RU"/>
        </w:rPr>
        <w:t>применительно к данным межевания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площадь участка Иванова 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уменьшена на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 </w:t>
      </w:r>
      <w:r>
        <w:rPr>
          <w:rFonts w:ascii="Times" w:hAnsi="Times" w:hint="default"/>
          <w:sz w:val="24"/>
          <w:szCs w:val="24"/>
          <w:rtl w:val="0"/>
        </w:rPr>
        <w:t>кв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м</w:t>
      </w:r>
      <w:r>
        <w:rPr>
          <w:rFonts w:ascii="Times" w:hAnsi="Times"/>
          <w:sz w:val="24"/>
          <w:szCs w:val="24"/>
          <w:rtl w:val="0"/>
        </w:rPr>
        <w:t>. (</w:t>
      </w:r>
      <w:r>
        <w:rPr>
          <w:rFonts w:ascii="Times" w:hAnsi="Times" w:hint="default"/>
          <w:sz w:val="24"/>
          <w:szCs w:val="24"/>
          <w:rtl w:val="0"/>
          <w:lang w:val="ru-RU"/>
        </w:rPr>
        <w:t>схема наложения границ участков прилагается к исковому заявлению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Т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 xml:space="preserve">., </w:t>
      </w:r>
      <w:r>
        <w:rPr>
          <w:rFonts w:ascii="Times" w:hAnsi="Times" w:hint="default"/>
          <w:sz w:val="24"/>
          <w:szCs w:val="24"/>
          <w:rtl w:val="0"/>
        </w:rPr>
        <w:t>налицо нарушение прав истца Иванова 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 результате межевания участка ответчика Петрова П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Вопреки требованиям п</w:t>
      </w:r>
      <w:r>
        <w:rPr>
          <w:rFonts w:ascii="Times" w:hAnsi="Times"/>
          <w:sz w:val="24"/>
          <w:szCs w:val="24"/>
          <w:rtl w:val="0"/>
          <w:lang w:val="ru-RU"/>
        </w:rPr>
        <w:t xml:space="preserve">. 1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39 </w:t>
      </w:r>
      <w:r>
        <w:rPr>
          <w:rFonts w:ascii="Times" w:hAnsi="Times" w:hint="default"/>
          <w:sz w:val="24"/>
          <w:szCs w:val="24"/>
          <w:rtl w:val="0"/>
        </w:rPr>
        <w:t xml:space="preserve">Федерального закона № </w:t>
      </w:r>
      <w:r>
        <w:rPr>
          <w:rFonts w:ascii="Times" w:hAnsi="Times"/>
          <w:sz w:val="24"/>
          <w:szCs w:val="24"/>
          <w:rtl w:val="0"/>
        </w:rPr>
        <w:t>221-</w:t>
      </w:r>
      <w:r>
        <w:rPr>
          <w:rFonts w:ascii="Times" w:hAnsi="Times" w:hint="default"/>
          <w:sz w:val="24"/>
          <w:szCs w:val="24"/>
          <w:rtl w:val="0"/>
        </w:rPr>
        <w:t xml:space="preserve">ФЗ от </w:t>
      </w:r>
      <w:r>
        <w:rPr>
          <w:rFonts w:ascii="Times" w:hAnsi="Times"/>
          <w:sz w:val="24"/>
          <w:szCs w:val="24"/>
          <w:rtl w:val="0"/>
        </w:rPr>
        <w:t xml:space="preserve">24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" w:hAnsi="Times"/>
          <w:sz w:val="24"/>
          <w:szCs w:val="24"/>
          <w:rtl w:val="0"/>
        </w:rPr>
        <w:t xml:space="preserve">2007 </w:t>
      </w:r>
      <w:r>
        <w:rPr>
          <w:rFonts w:ascii="Times" w:hAnsi="Times" w:hint="default"/>
          <w:sz w:val="24"/>
          <w:szCs w:val="24"/>
          <w:rtl w:val="0"/>
          <w:lang w:val="ru-RU"/>
        </w:rPr>
        <w:t>года «О государственном кадастре недвижимости»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местоположение общей границы участков сторон при проведении процедуры межевания с истцом Ивановым 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 xml:space="preserve">., </w:t>
      </w:r>
      <w:r>
        <w:rPr>
          <w:rFonts w:ascii="Times" w:hAnsi="Times" w:hint="default"/>
          <w:sz w:val="24"/>
          <w:szCs w:val="24"/>
          <w:rtl w:val="0"/>
          <w:lang w:val="ru-RU"/>
        </w:rPr>
        <w:t>как собственником смежного земельного участка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согласовано не было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При проведении землеустройства в обязательном порядке должно обеспечиваться соблюдение прав смежных землепользователей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других лиц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чьи права могут быть нарушены в ходе землеустроительных работ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Гарантии соблюдения прав указанных лиц предусмотрены соответствующими нормами Земельного кодекса Российской Федерации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Положением о проведении территориального землеустройства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утвержденным Постановлением Правительства Российской Федерации от </w:t>
      </w:r>
      <w:r>
        <w:rPr>
          <w:rFonts w:ascii="Times" w:hAnsi="Times"/>
          <w:sz w:val="24"/>
          <w:szCs w:val="24"/>
          <w:rtl w:val="0"/>
        </w:rPr>
        <w:t xml:space="preserve">07.06.2002 N 396, </w:t>
      </w:r>
      <w:r>
        <w:rPr>
          <w:rFonts w:ascii="Times" w:hAnsi="Times" w:hint="default"/>
          <w:sz w:val="24"/>
          <w:szCs w:val="24"/>
          <w:rtl w:val="0"/>
          <w:lang w:val="ru-RU"/>
        </w:rPr>
        <w:t>Положением о согласовании и утверждении землеустроительной документации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утвержденным Постановлением Правительства Российской Федерации от </w:t>
      </w:r>
      <w:r>
        <w:rPr>
          <w:rFonts w:ascii="Times" w:hAnsi="Times"/>
          <w:sz w:val="24"/>
          <w:szCs w:val="24"/>
          <w:rtl w:val="0"/>
        </w:rPr>
        <w:t xml:space="preserve">11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Times" w:hAnsi="Times"/>
          <w:sz w:val="24"/>
          <w:szCs w:val="24"/>
          <w:rtl w:val="0"/>
        </w:rPr>
        <w:t xml:space="preserve">2002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>. N 514.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При проведении землеустройства в силу пункта </w:t>
      </w:r>
      <w:r>
        <w:rPr>
          <w:rFonts w:ascii="Times" w:hAnsi="Times"/>
          <w:sz w:val="24"/>
          <w:szCs w:val="24"/>
          <w:rtl w:val="0"/>
        </w:rPr>
        <w:t xml:space="preserve">4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статьи </w:t>
      </w:r>
      <w:r>
        <w:rPr>
          <w:rFonts w:ascii="Times" w:hAnsi="Times"/>
          <w:sz w:val="24"/>
          <w:szCs w:val="24"/>
          <w:rtl w:val="0"/>
        </w:rPr>
        <w:t xml:space="preserve">69 </w:t>
      </w:r>
      <w:r>
        <w:rPr>
          <w:rFonts w:ascii="Times" w:hAnsi="Times" w:hint="default"/>
          <w:sz w:val="24"/>
          <w:szCs w:val="24"/>
          <w:rtl w:val="0"/>
          <w:lang w:val="ru-RU"/>
        </w:rPr>
        <w:t>Земельного кодекса Российской Федерации обеспечивается учет законных интересов лиц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права которых могут быть затронуты при его проведении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путем извещения их в письменной форме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В соответствии с пунктом </w:t>
      </w:r>
      <w:r>
        <w:rPr>
          <w:rFonts w:ascii="Times" w:hAnsi="Times"/>
          <w:sz w:val="24"/>
          <w:szCs w:val="24"/>
          <w:rtl w:val="0"/>
        </w:rPr>
        <w:t xml:space="preserve">4 </w:t>
      </w:r>
      <w:r>
        <w:rPr>
          <w:rFonts w:ascii="Times" w:hAnsi="Times" w:hint="default"/>
          <w:sz w:val="24"/>
          <w:szCs w:val="24"/>
          <w:rtl w:val="0"/>
          <w:lang w:val="ru-RU"/>
        </w:rPr>
        <w:t>Положения о порядке установления границ землепользования в застройке городов и других поселений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утвержденного Постановлением Правительства Российской Федерации от </w:t>
      </w:r>
      <w:r>
        <w:rPr>
          <w:rFonts w:ascii="Times" w:hAnsi="Times"/>
          <w:sz w:val="24"/>
          <w:szCs w:val="24"/>
          <w:rtl w:val="0"/>
        </w:rPr>
        <w:t xml:space="preserve">2 </w:t>
      </w:r>
      <w:r>
        <w:rPr>
          <w:rFonts w:ascii="Times" w:hAnsi="Times" w:hint="default"/>
          <w:sz w:val="24"/>
          <w:szCs w:val="24"/>
          <w:rtl w:val="0"/>
        </w:rPr>
        <w:t xml:space="preserve">февраля </w:t>
      </w:r>
      <w:r>
        <w:rPr>
          <w:rFonts w:ascii="Times" w:hAnsi="Times"/>
          <w:sz w:val="24"/>
          <w:szCs w:val="24"/>
          <w:rtl w:val="0"/>
        </w:rPr>
        <w:t xml:space="preserve">1996 </w:t>
      </w:r>
      <w:r>
        <w:rPr>
          <w:rFonts w:ascii="Times" w:hAnsi="Times" w:hint="default"/>
          <w:sz w:val="24"/>
          <w:szCs w:val="24"/>
          <w:rtl w:val="0"/>
        </w:rPr>
        <w:t xml:space="preserve">года </w:t>
      </w:r>
      <w:r>
        <w:rPr>
          <w:rFonts w:ascii="Times" w:hAnsi="Times"/>
          <w:sz w:val="24"/>
          <w:szCs w:val="24"/>
          <w:rtl w:val="0"/>
        </w:rPr>
        <w:t xml:space="preserve">N 105, </w:t>
      </w:r>
      <w:r>
        <w:rPr>
          <w:rFonts w:ascii="Times" w:hAnsi="Times" w:hint="default"/>
          <w:sz w:val="24"/>
          <w:szCs w:val="24"/>
          <w:rtl w:val="0"/>
          <w:lang w:val="ru-RU"/>
        </w:rPr>
        <w:t>при установлении границ землепользования должно быть предусмотрено обеспечение прав других лиц на пользование необходимыми для них объектами в границах земельного участка в соответствии с градостроительными нормативами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правилами землепользования и застройки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Подобные нормы содержит и Положение о землеустройстве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утвержденное Постановлением Правительства Российской Федерации </w:t>
      </w:r>
      <w:r>
        <w:rPr>
          <w:rFonts w:ascii="Times" w:hAnsi="Times"/>
          <w:sz w:val="24"/>
          <w:szCs w:val="24"/>
          <w:rtl w:val="0"/>
        </w:rPr>
        <w:t xml:space="preserve">N 396 </w:t>
      </w: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</w:rPr>
        <w:t xml:space="preserve">07.06.2002 </w:t>
      </w: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.: </w:t>
      </w:r>
      <w:r>
        <w:rPr>
          <w:rFonts w:ascii="Times" w:hAnsi="Times" w:hint="default"/>
          <w:sz w:val="24"/>
          <w:szCs w:val="24"/>
          <w:rtl w:val="0"/>
          <w:lang w:val="ru-RU"/>
        </w:rPr>
        <w:t>при определении границ объекта землеустройства на местности и их согласовании обеспечивается учет законных интересов лиц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права которых могут быть затронуты межеванием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путем извещения их в письменной форме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Аналогичные гарантии соблюдения прав указанных лиц предусмотрены подпунктами </w:t>
      </w:r>
      <w:r>
        <w:rPr>
          <w:rFonts w:ascii="Times" w:hAnsi="Times"/>
          <w:sz w:val="24"/>
          <w:szCs w:val="24"/>
          <w:rtl w:val="0"/>
          <w:lang w:val="it-IT"/>
        </w:rPr>
        <w:t xml:space="preserve">14.1, 14.3 </w:t>
      </w:r>
      <w:r>
        <w:rPr>
          <w:rFonts w:ascii="Times" w:hAnsi="Times" w:hint="default"/>
          <w:sz w:val="24"/>
          <w:szCs w:val="24"/>
          <w:rtl w:val="0"/>
          <w:lang w:val="ru-RU"/>
        </w:rPr>
        <w:t>Методических рекомендаций по проведению межевания объектов землеустройства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утвержденных Росземкадастром </w:t>
      </w:r>
      <w:r>
        <w:rPr>
          <w:rFonts w:ascii="Times" w:hAnsi="Times"/>
          <w:sz w:val="24"/>
          <w:szCs w:val="24"/>
          <w:rtl w:val="0"/>
          <w:lang w:val="ru-RU"/>
        </w:rPr>
        <w:t xml:space="preserve">17 </w:t>
      </w:r>
      <w:r>
        <w:rPr>
          <w:rFonts w:ascii="Times" w:hAnsi="Times" w:hint="default"/>
          <w:sz w:val="24"/>
          <w:szCs w:val="24"/>
          <w:rtl w:val="0"/>
        </w:rPr>
        <w:t xml:space="preserve">февраля </w:t>
      </w:r>
      <w:r>
        <w:rPr>
          <w:rFonts w:ascii="Times" w:hAnsi="Times"/>
          <w:sz w:val="24"/>
          <w:szCs w:val="24"/>
          <w:rtl w:val="0"/>
        </w:rPr>
        <w:t xml:space="preserve">2003 </w:t>
      </w:r>
      <w:r>
        <w:rPr>
          <w:rFonts w:ascii="Times" w:hAnsi="Times" w:hint="default"/>
          <w:sz w:val="24"/>
          <w:szCs w:val="24"/>
          <w:rtl w:val="0"/>
        </w:rPr>
        <w:t>года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согласно которым установление границ земельного участка на местности производится в присутствии собственников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владельцев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пользователей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или их представителей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размежевываемого и смежных с ним земельных участков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Неявка кого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</w:rPr>
        <w:t xml:space="preserve">либо из лиц или отказ от участия в процедуре согласования границ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непредставление мотивированного отказа в согласовании границы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  <w:lang w:val="ru-RU"/>
        </w:rPr>
        <w:t>фиксируются в акте согласования границ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а по границе объекта землеустройства проводится предварительное межевание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 xml:space="preserve">В течение </w:t>
      </w:r>
      <w:r>
        <w:rPr>
          <w:rFonts w:ascii="Times" w:hAnsi="Times"/>
          <w:sz w:val="24"/>
          <w:szCs w:val="24"/>
          <w:rtl w:val="0"/>
        </w:rPr>
        <w:t xml:space="preserve">30 </w:t>
      </w:r>
      <w:r>
        <w:rPr>
          <w:rFonts w:ascii="Times" w:hAnsi="Times" w:hint="default"/>
          <w:sz w:val="24"/>
          <w:szCs w:val="24"/>
          <w:rtl w:val="0"/>
          <w:lang w:val="ru-RU"/>
        </w:rPr>
        <w:t>календарных дней этим лицам направляются повторные уведомления с указанием срока явки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Определение на местности границ объекта землеустройства и их согласование проводится в присутствии всех собственников недвижимости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чьи права могут быть затронуты при проведении землеустроительных работ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Результаты согласования границ оформляются актом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актами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</w:rPr>
        <w:t>согласования границ объекта землеустройства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который подписывается всеми участниками процедуры согласования границ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включая исполнителя работ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Процедура согласования границ с собственниками и иными владельцами смежных земельных участков при проведении межевания четко установлена законом и она предполагает проведение по выбору кадастрового инженера собрания заинтересованных лиц или согласования в индивидуальном порядке с заинтересованным лицом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</w:rPr>
        <w:t xml:space="preserve">. 7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39 </w:t>
      </w:r>
      <w:r>
        <w:rPr>
          <w:rFonts w:ascii="Times" w:hAnsi="Times" w:hint="default"/>
          <w:sz w:val="24"/>
          <w:szCs w:val="24"/>
          <w:rtl w:val="0"/>
        </w:rPr>
        <w:t xml:space="preserve">Федерального закона № </w:t>
      </w:r>
      <w:r>
        <w:rPr>
          <w:rFonts w:ascii="Times" w:hAnsi="Times"/>
          <w:sz w:val="24"/>
          <w:szCs w:val="24"/>
          <w:rtl w:val="0"/>
        </w:rPr>
        <w:t>221-</w:t>
      </w:r>
      <w:r>
        <w:rPr>
          <w:rFonts w:ascii="Times" w:hAnsi="Times" w:hint="default"/>
          <w:sz w:val="24"/>
          <w:szCs w:val="24"/>
          <w:rtl w:val="0"/>
        </w:rPr>
        <w:t>ФЗ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Пунктом </w:t>
      </w:r>
      <w:r>
        <w:rPr>
          <w:rFonts w:ascii="Times" w:hAnsi="Times"/>
          <w:sz w:val="24"/>
          <w:szCs w:val="24"/>
          <w:rtl w:val="0"/>
        </w:rPr>
        <w:t xml:space="preserve">8 </w:t>
      </w:r>
      <w:r>
        <w:rPr>
          <w:rFonts w:ascii="Times" w:hAnsi="Times" w:hint="default"/>
          <w:sz w:val="24"/>
          <w:szCs w:val="24"/>
          <w:rtl w:val="0"/>
        </w:rPr>
        <w:t>ст</w:t>
      </w:r>
      <w:r>
        <w:rPr>
          <w:rFonts w:ascii="Times" w:hAnsi="Times"/>
          <w:sz w:val="24"/>
          <w:szCs w:val="24"/>
          <w:rtl w:val="0"/>
        </w:rPr>
        <w:t xml:space="preserve">. 39 </w:t>
      </w:r>
      <w:r>
        <w:rPr>
          <w:rFonts w:ascii="Times" w:hAnsi="Times" w:hint="default"/>
          <w:sz w:val="24"/>
          <w:szCs w:val="24"/>
          <w:rtl w:val="0"/>
        </w:rPr>
        <w:t xml:space="preserve">Федерального закона № </w:t>
      </w:r>
      <w:r>
        <w:rPr>
          <w:rFonts w:ascii="Times" w:hAnsi="Times"/>
          <w:sz w:val="24"/>
          <w:szCs w:val="24"/>
          <w:rtl w:val="0"/>
        </w:rPr>
        <w:t>221-</w:t>
      </w:r>
      <w:r>
        <w:rPr>
          <w:rFonts w:ascii="Times" w:hAnsi="Times" w:hint="default"/>
          <w:sz w:val="24"/>
          <w:szCs w:val="24"/>
          <w:rtl w:val="0"/>
        </w:rPr>
        <w:t>ФЗ установлено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в случае согласования местоположения границ посредством проведения собрания заинтересованных лиц извещение о проведении собрания о согласовании местоположения границ вручается данным лицам или их представителям под расписку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направляется по их почтовым адресам посредством почтового отправления с уведомлением о вручении и по адресам их электронной почты в соответствии с кадастровыми сведениями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при наличии таких сведений</w:t>
      </w:r>
      <w:r>
        <w:rPr>
          <w:rFonts w:ascii="Times" w:hAnsi="Times"/>
          <w:sz w:val="24"/>
          <w:szCs w:val="24"/>
          <w:rtl w:val="0"/>
        </w:rPr>
        <w:t xml:space="preserve">), </w:t>
      </w:r>
      <w:r>
        <w:rPr>
          <w:rFonts w:ascii="Times" w:hAnsi="Times" w:hint="default"/>
          <w:sz w:val="24"/>
          <w:szCs w:val="24"/>
          <w:rtl w:val="0"/>
          <w:lang w:val="ru-RU"/>
        </w:rPr>
        <w:t>либо опубликовывается в порядке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установленном для официального опубликования муниципальных правовых актов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иной официальной информации соответствующего муниципального образования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Опубликование извещения о проведении собрания о согласовании местоположения границ допускается в случае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если</w:t>
      </w:r>
      <w:r>
        <w:rPr>
          <w:rFonts w:ascii="Times" w:hAnsi="Times"/>
          <w:sz w:val="24"/>
          <w:szCs w:val="24"/>
          <w:rtl w:val="0"/>
        </w:rPr>
        <w:t>: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1) </w:t>
      </w:r>
      <w:r>
        <w:rPr>
          <w:rFonts w:ascii="Times" w:hAnsi="Times" w:hint="default"/>
          <w:sz w:val="24"/>
          <w:szCs w:val="24"/>
          <w:rtl w:val="0"/>
          <w:lang w:val="ru-RU"/>
        </w:rPr>
        <w:t>в государственном кадастре недвижимости отсутствуют сведения о почтовом адресе любого из заинтересованных лиц или получено извещение о проведении собрания о согласовании местоположения границ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направленное заинтересованному лицу посредством почтового отправления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 отметкой о невозможности его вручения</w:t>
      </w:r>
      <w:r>
        <w:rPr>
          <w:rFonts w:ascii="Times" w:hAnsi="Times"/>
          <w:sz w:val="24"/>
          <w:szCs w:val="24"/>
          <w:rtl w:val="0"/>
        </w:rPr>
        <w:t>;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2) </w:t>
      </w:r>
      <w:r>
        <w:rPr>
          <w:rFonts w:ascii="Times" w:hAnsi="Times" w:hint="default"/>
          <w:sz w:val="24"/>
          <w:szCs w:val="24"/>
          <w:rtl w:val="0"/>
          <w:lang w:val="ru-RU"/>
        </w:rPr>
        <w:t>смежный земельный участок расположен в пределах территории садоводческого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огороднического или дачного некоммерческого объединения и относится к имуществу общего пользования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либо входит в состав земель сельскохозяйственного назначения и находится в собственности более чем пяти лиц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либо входит в состав общего имущества собственников помещений в многоквартирном доме</w:t>
      </w:r>
      <w:r>
        <w:rPr>
          <w:rFonts w:ascii="Times" w:hAnsi="Times"/>
          <w:sz w:val="24"/>
          <w:szCs w:val="24"/>
          <w:rtl w:val="0"/>
        </w:rPr>
        <w:t>;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3) </w:t>
      </w:r>
      <w:r>
        <w:rPr>
          <w:rFonts w:ascii="Times" w:hAnsi="Times" w:hint="default"/>
          <w:sz w:val="24"/>
          <w:szCs w:val="24"/>
          <w:rtl w:val="0"/>
          <w:lang w:val="ru-RU"/>
        </w:rPr>
        <w:t>земельные участки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 отношении которых выполняются кадастровые работы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являются лесными участками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Петровым П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в обоснование соблюдения вышеприведенных требований закона о необходимости информирования владельцев смежных участков о проведении собрания о согласовании местоположения границ представлены доказательства опубликования соответствующего сообщения кадастрового инженера в Ордынской газете №</w:t>
      </w:r>
      <w:r>
        <w:rPr>
          <w:rFonts w:ascii="Times" w:hAnsi="Times"/>
          <w:sz w:val="24"/>
          <w:szCs w:val="24"/>
          <w:rtl w:val="0"/>
          <w:lang w:val="en-US"/>
        </w:rPr>
        <w:t xml:space="preserve">__ </w:t>
      </w:r>
      <w:r>
        <w:rPr>
          <w:rFonts w:ascii="Times" w:hAnsi="Times" w:hint="default"/>
          <w:sz w:val="24"/>
          <w:szCs w:val="24"/>
          <w:rtl w:val="0"/>
          <w:lang w:val="fr-FR"/>
        </w:rPr>
        <w:t>от «</w:t>
      </w:r>
      <w:r>
        <w:rPr>
          <w:rFonts w:ascii="Times" w:hAnsi="Times"/>
          <w:sz w:val="24"/>
          <w:szCs w:val="24"/>
          <w:rtl w:val="0"/>
          <w:lang w:val="en-US"/>
        </w:rPr>
        <w:t>__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»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 2015 </w:t>
      </w:r>
      <w:r>
        <w:rPr>
          <w:rFonts w:ascii="Times" w:hAnsi="Times" w:hint="default"/>
          <w:sz w:val="24"/>
          <w:szCs w:val="24"/>
          <w:rtl w:val="0"/>
        </w:rPr>
        <w:t>года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Однако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 рассматриваемой ситуации извещение истца Иванова 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не могло производиться посредством опубликования в местной газете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поскольку сведения о его месте жительства имелись в государственном кадастре недвижимости со времени приобретения им земельного участка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т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е</w:t>
      </w:r>
      <w:r>
        <w:rPr>
          <w:rFonts w:ascii="Times" w:hAnsi="Times"/>
          <w:sz w:val="24"/>
          <w:szCs w:val="24"/>
          <w:rtl w:val="0"/>
        </w:rPr>
        <w:t xml:space="preserve">.,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 2014 </w:t>
      </w:r>
      <w:r>
        <w:rPr>
          <w:rFonts w:ascii="Times" w:hAnsi="Times" w:hint="default"/>
          <w:sz w:val="24"/>
          <w:szCs w:val="24"/>
          <w:rtl w:val="0"/>
        </w:rPr>
        <w:t>года</w:t>
      </w:r>
      <w:r>
        <w:rPr>
          <w:rFonts w:ascii="Times" w:hAnsi="Times"/>
          <w:sz w:val="24"/>
          <w:szCs w:val="24"/>
          <w:rtl w:val="0"/>
        </w:rPr>
        <w:t xml:space="preserve">), </w:t>
      </w:r>
      <w:r>
        <w:rPr>
          <w:rFonts w:ascii="Times" w:hAnsi="Times" w:hint="default"/>
          <w:sz w:val="24"/>
          <w:szCs w:val="24"/>
          <w:rtl w:val="0"/>
          <w:lang w:val="ru-RU"/>
        </w:rPr>
        <w:t>о чем свидетельствует прилагаемая к настоящему иску кадастровая выписка о земельном участке от «</w:t>
      </w:r>
      <w:r>
        <w:rPr>
          <w:rFonts w:ascii="Times" w:hAnsi="Times"/>
          <w:sz w:val="24"/>
          <w:szCs w:val="24"/>
          <w:rtl w:val="0"/>
          <w:lang w:val="en-US"/>
        </w:rPr>
        <w:t>__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»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 2014 </w:t>
      </w:r>
      <w:r>
        <w:rPr>
          <w:rFonts w:ascii="Times" w:hAnsi="Times" w:hint="default"/>
          <w:sz w:val="24"/>
          <w:szCs w:val="24"/>
          <w:rtl w:val="0"/>
        </w:rPr>
        <w:t>года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Т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о</w:t>
      </w:r>
      <w:r>
        <w:rPr>
          <w:rFonts w:ascii="Times" w:hAnsi="Times"/>
          <w:sz w:val="24"/>
          <w:szCs w:val="24"/>
          <w:rtl w:val="0"/>
        </w:rPr>
        <w:t xml:space="preserve">., </w:t>
      </w:r>
      <w:r>
        <w:rPr>
          <w:rFonts w:ascii="Times" w:hAnsi="Times" w:hint="default"/>
          <w:sz w:val="24"/>
          <w:szCs w:val="24"/>
          <w:rtl w:val="0"/>
          <w:lang w:val="ru-RU"/>
        </w:rPr>
        <w:t>исходя из требований приведенных норм закона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информация истцу о проведении кадастровым инженером собрания о согласовании местоположения границ земельного участка ответчика Петрова П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должна была направляться по его адресу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Новосибирск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ул</w:t>
      </w:r>
      <w:r>
        <w:rPr>
          <w:rFonts w:ascii="Times" w:hAnsi="Times"/>
          <w:sz w:val="24"/>
          <w:szCs w:val="24"/>
          <w:rtl w:val="0"/>
          <w:lang w:val="en-US"/>
        </w:rPr>
        <w:t xml:space="preserve">. __________), </w:t>
      </w:r>
      <w:r>
        <w:rPr>
          <w:rFonts w:ascii="Times" w:hAnsi="Times" w:hint="default"/>
          <w:sz w:val="24"/>
          <w:szCs w:val="24"/>
          <w:rtl w:val="0"/>
          <w:lang w:val="ru-RU"/>
        </w:rPr>
        <w:t>чего сделано не было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Учитывая то обстоятельство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истец Иванов 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проживает в Новосибирске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 xml:space="preserve">а участок в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районе использует под дачу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летом</w:t>
      </w:r>
      <w:r>
        <w:rPr>
          <w:rFonts w:ascii="Times" w:hAnsi="Times"/>
          <w:sz w:val="24"/>
          <w:szCs w:val="24"/>
          <w:rtl w:val="0"/>
        </w:rPr>
        <w:t xml:space="preserve">) </w:t>
      </w:r>
      <w:r>
        <w:rPr>
          <w:rFonts w:ascii="Times" w:hAnsi="Times" w:hint="default"/>
          <w:sz w:val="24"/>
          <w:szCs w:val="24"/>
          <w:rtl w:val="0"/>
        </w:rPr>
        <w:t>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только летом бывает в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 </w:t>
      </w:r>
      <w:r>
        <w:rPr>
          <w:rFonts w:ascii="Times" w:hAnsi="Times" w:hint="default"/>
          <w:sz w:val="24"/>
          <w:szCs w:val="24"/>
          <w:rtl w:val="0"/>
        </w:rPr>
        <w:t>районе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вероятность того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в середине марта он увидит номер местной Ордынской газеты с опубликованным в ней объявлением кадастрового инженера о собрании в связи с межеванием участка ответчика равна нулю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Также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самому ответчику Петрову П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известен адрес истца Иванова 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 xml:space="preserve">., </w:t>
      </w:r>
      <w:r>
        <w:rPr>
          <w:rFonts w:ascii="Times" w:hAnsi="Times" w:hint="default"/>
          <w:sz w:val="24"/>
          <w:szCs w:val="24"/>
          <w:rtl w:val="0"/>
          <w:lang w:val="ru-RU"/>
        </w:rPr>
        <w:t>о чем он недобросовестно умолчал при проведении процедуры межевания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Факт того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 Петрову П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П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известен адрес истца Иванова 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подтверждается представленным им же письмом в адрес истца о необходимости убрать забор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датированным началом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 2015 </w:t>
      </w:r>
      <w:r>
        <w:rPr>
          <w:rFonts w:ascii="Times" w:hAnsi="Times" w:hint="default"/>
          <w:sz w:val="24"/>
          <w:szCs w:val="24"/>
          <w:rtl w:val="0"/>
        </w:rPr>
        <w:t xml:space="preserve">года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л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д</w:t>
      </w:r>
      <w:r>
        <w:rPr>
          <w:rFonts w:ascii="Times" w:hAnsi="Times"/>
          <w:sz w:val="24"/>
          <w:szCs w:val="24"/>
          <w:rtl w:val="0"/>
          <w:lang w:val="en-US"/>
        </w:rPr>
        <w:t xml:space="preserve">. __), </w:t>
      </w:r>
      <w:r>
        <w:rPr>
          <w:rFonts w:ascii="Times" w:hAnsi="Times" w:hint="default"/>
          <w:sz w:val="24"/>
          <w:szCs w:val="24"/>
          <w:rtl w:val="0"/>
          <w:lang w:val="ru-RU"/>
        </w:rPr>
        <w:t>а также указанием на правильный адрес истца в исковом заявлении об устранении нарушений права собственности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На основании изложенного 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руководствуясь ст</w:t>
      </w:r>
      <w:r>
        <w:rPr>
          <w:rFonts w:ascii="Times" w:hAnsi="Times"/>
          <w:sz w:val="24"/>
          <w:szCs w:val="24"/>
          <w:rtl w:val="0"/>
        </w:rPr>
        <w:t xml:space="preserve">. 3 </w:t>
      </w:r>
      <w:r>
        <w:rPr>
          <w:rFonts w:ascii="Times" w:hAnsi="Times" w:hint="default"/>
          <w:sz w:val="24"/>
          <w:szCs w:val="24"/>
          <w:rtl w:val="0"/>
        </w:rPr>
        <w:t>ГПК РФ</w:t>
      </w:r>
      <w:r>
        <w:rPr>
          <w:rFonts w:ascii="Times" w:hAnsi="Times"/>
          <w:sz w:val="24"/>
          <w:szCs w:val="24"/>
          <w:rtl w:val="0"/>
        </w:rPr>
        <w:t>,</w:t>
      </w:r>
    </w:p>
    <w:p>
      <w:pPr>
        <w:pStyle w:val="По умолчанию"/>
        <w:bidi w:val="0"/>
        <w:spacing w:after="319"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</w:rPr>
        <w:t>П Р О Ш У</w:t>
      </w:r>
      <w:r>
        <w:rPr>
          <w:rFonts w:ascii="Times" w:hAnsi="Times"/>
          <w:b w:val="1"/>
          <w:bCs w:val="1"/>
          <w:sz w:val="24"/>
          <w:szCs w:val="24"/>
          <w:rtl w:val="0"/>
        </w:rPr>
        <w:t>: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1.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признать недействительными результаты межевания земельного участка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указать адрес участка</w:t>
      </w:r>
      <w:r>
        <w:rPr>
          <w:rFonts w:ascii="Times" w:hAnsi="Times"/>
          <w:sz w:val="24"/>
          <w:szCs w:val="24"/>
          <w:rtl w:val="0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</w:rPr>
        <w:t xml:space="preserve">2.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исключить из государственного кадастра недвижимости сведения о границах земельного участка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  <w:lang w:val="ru-RU"/>
        </w:rPr>
        <w:t>указать адрес участка</w:t>
      </w:r>
      <w:r>
        <w:rPr>
          <w:rFonts w:ascii="Times" w:hAnsi="Times"/>
          <w:sz w:val="24"/>
          <w:szCs w:val="24"/>
          <w:rtl w:val="0"/>
        </w:rPr>
        <w:t>).</w:t>
      </w:r>
    </w:p>
    <w:p>
      <w:pPr>
        <w:pStyle w:val="По умолчанию"/>
        <w:bidi w:val="0"/>
        <w:spacing w:after="319"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</w:rPr>
        <w:t>П Р И Л О Ж Е Н И Е</w:t>
      </w:r>
      <w:r>
        <w:rPr>
          <w:rFonts w:ascii="Times" w:hAnsi="Times"/>
          <w:b w:val="1"/>
          <w:bCs w:val="1"/>
          <w:sz w:val="24"/>
          <w:szCs w:val="24"/>
          <w:rtl w:val="0"/>
        </w:rPr>
        <w:t>: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1. </w:t>
      </w:r>
      <w:r>
        <w:rPr>
          <w:rFonts w:ascii="Times" w:hAnsi="Times" w:hint="default"/>
          <w:sz w:val="24"/>
          <w:szCs w:val="24"/>
          <w:rtl w:val="0"/>
          <w:lang w:val="ru-RU"/>
        </w:rPr>
        <w:t>копия искового заявления для ответчика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</w:rPr>
        <w:t xml:space="preserve">2. </w:t>
      </w:r>
      <w:r>
        <w:rPr>
          <w:rFonts w:ascii="Times" w:hAnsi="Times" w:hint="default"/>
          <w:sz w:val="24"/>
          <w:szCs w:val="24"/>
          <w:rtl w:val="0"/>
          <w:lang w:val="ru-RU"/>
        </w:rPr>
        <w:t>квитанция об оплате госпошлины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</w:rPr>
        <w:t xml:space="preserve">3. </w:t>
      </w:r>
      <w:r>
        <w:rPr>
          <w:rFonts w:ascii="Times" w:hAnsi="Times" w:hint="default"/>
          <w:sz w:val="24"/>
          <w:szCs w:val="24"/>
          <w:rtl w:val="0"/>
          <w:lang w:val="ru-RU"/>
        </w:rPr>
        <w:t>свидетельство о праве собственности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</w:rPr>
        <w:t xml:space="preserve">4. </w:t>
      </w:r>
      <w:r>
        <w:rPr>
          <w:rFonts w:ascii="Times" w:hAnsi="Times" w:hint="default"/>
          <w:sz w:val="24"/>
          <w:szCs w:val="24"/>
          <w:rtl w:val="0"/>
          <w:lang w:val="ru-RU"/>
        </w:rPr>
        <w:t>кадастровая выписка о земельном участке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</w:rPr>
        <w:t xml:space="preserve">5. </w:t>
      </w:r>
      <w:r>
        <w:rPr>
          <w:rFonts w:ascii="Times" w:hAnsi="Times" w:hint="default"/>
          <w:sz w:val="24"/>
          <w:szCs w:val="24"/>
          <w:rtl w:val="0"/>
        </w:rPr>
        <w:t>схема наложения границ участков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fr-FR"/>
        </w:rPr>
        <w:t>«</w:t>
      </w:r>
      <w:r>
        <w:rPr>
          <w:rFonts w:ascii="Times" w:hAnsi="Times"/>
          <w:sz w:val="24"/>
          <w:szCs w:val="24"/>
          <w:rtl w:val="0"/>
          <w:lang w:val="en-US"/>
        </w:rPr>
        <w:t>__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» сентября </w:t>
      </w:r>
      <w:r>
        <w:rPr>
          <w:rFonts w:ascii="Times" w:hAnsi="Times"/>
          <w:sz w:val="24"/>
          <w:szCs w:val="24"/>
          <w:rtl w:val="0"/>
        </w:rPr>
        <w:t>201</w:t>
      </w:r>
      <w:r>
        <w:rPr>
          <w:rFonts w:ascii="Times" w:hAnsi="Times"/>
          <w:sz w:val="24"/>
          <w:szCs w:val="24"/>
          <w:rtl w:val="0"/>
          <w:lang w:val="ru-RU"/>
        </w:rPr>
        <w:t>8</w:t>
      </w:r>
      <w:r>
        <w:rPr>
          <w:rFonts w:ascii="Times" w:hAnsi="Times" w:hint="default"/>
          <w:sz w:val="24"/>
          <w:szCs w:val="24"/>
          <w:rtl w:val="0"/>
        </w:rPr>
        <w:t xml:space="preserve"> года</w:t>
      </w:r>
    </w:p>
    <w:p>
      <w:pPr>
        <w:pStyle w:val="По умолчанию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истец Иванов 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  <w:lang w:val="en-US"/>
        </w:rPr>
        <w:t>. 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